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7" w:rsidRPr="001F1851" w:rsidRDefault="001F1851" w:rsidP="001F1851">
      <w:pPr>
        <w:pStyle w:val="Textosinformato"/>
        <w:jc w:val="center"/>
        <w:rPr>
          <w:b/>
          <w:color w:val="C00000"/>
          <w:sz w:val="28"/>
        </w:rPr>
      </w:pPr>
      <w:r w:rsidRPr="001F1851">
        <w:rPr>
          <w:b/>
          <w:color w:val="C00000"/>
          <w:sz w:val="28"/>
        </w:rPr>
        <w:t>CONTENIDOS MINIMOS LENJUAJE</w:t>
      </w:r>
    </w:p>
    <w:p w:rsidR="001F1851" w:rsidRPr="001F1851" w:rsidRDefault="001F1851" w:rsidP="001F1851">
      <w:pPr>
        <w:pStyle w:val="Textosinformato"/>
        <w:jc w:val="center"/>
        <w:rPr>
          <w:b/>
          <w:color w:val="C00000"/>
          <w:sz w:val="28"/>
        </w:rPr>
      </w:pPr>
      <w:r w:rsidRPr="001F1851">
        <w:rPr>
          <w:b/>
          <w:color w:val="C00000"/>
          <w:sz w:val="28"/>
        </w:rPr>
        <w:t>3ER TRIMESTRE SECUNDARIA</w:t>
      </w:r>
    </w:p>
    <w:p w:rsidR="00B520E7" w:rsidRDefault="00B520E7" w:rsidP="00B520E7">
      <w:pPr>
        <w:pStyle w:val="Textosinformato"/>
      </w:pPr>
    </w:p>
    <w:p w:rsidR="001F1851" w:rsidRDefault="001F1851" w:rsidP="00B520E7">
      <w:pPr>
        <w:pStyle w:val="Textosinformato"/>
      </w:pPr>
    </w:p>
    <w:p w:rsidR="006D66B1" w:rsidRPr="006D66B1" w:rsidRDefault="00B520E7" w:rsidP="00B520E7">
      <w:pPr>
        <w:pStyle w:val="Textosinformato"/>
        <w:rPr>
          <w:b/>
          <w:color w:val="C00000"/>
          <w:sz w:val="28"/>
        </w:rPr>
      </w:pPr>
      <w:r w:rsidRPr="006D66B1">
        <w:rPr>
          <w:b/>
          <w:color w:val="C00000"/>
          <w:sz w:val="28"/>
        </w:rPr>
        <w:t xml:space="preserve">8º 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De la novela " El cuaderno de Maya"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.personajes positivos y negativos sus características.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. </w:t>
      </w:r>
      <w:r w:rsidR="006D66B1" w:rsidRPr="006D66B1">
        <w:rPr>
          <w:sz w:val="24"/>
        </w:rPr>
        <w:t>Valorar</w:t>
      </w:r>
      <w:r w:rsidRPr="006D66B1">
        <w:rPr>
          <w:sz w:val="24"/>
        </w:rPr>
        <w:t xml:space="preserve"> la actitud del personaje </w:t>
      </w:r>
      <w:r w:rsidR="006D66B1" w:rsidRPr="006D66B1">
        <w:rPr>
          <w:sz w:val="24"/>
        </w:rPr>
        <w:t>principal</w:t>
      </w:r>
      <w:r w:rsidRPr="006D66B1">
        <w:rPr>
          <w:sz w:val="24"/>
        </w:rPr>
        <w:t xml:space="preserve"> ante las diferentes situaciones que enfrenta en su vida.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¿Cómo el golpe militar de Chile en 1974 afectó a los personajes de esta novela?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. </w:t>
      </w:r>
      <w:r w:rsidR="006D66B1" w:rsidRPr="006D66B1">
        <w:rPr>
          <w:sz w:val="24"/>
        </w:rPr>
        <w:t>Apreciación</w:t>
      </w:r>
      <w:r w:rsidRPr="006D66B1">
        <w:rPr>
          <w:sz w:val="24"/>
        </w:rPr>
        <w:t xml:space="preserve"> Crítica de la novela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Interpretar algunas frases de la misma.</w:t>
      </w:r>
    </w:p>
    <w:p w:rsidR="00B520E7" w:rsidRDefault="00B520E7" w:rsidP="00B520E7">
      <w:pPr>
        <w:pStyle w:val="Textosinformato"/>
      </w:pPr>
    </w:p>
    <w:p w:rsidR="006D66B1" w:rsidRPr="006D66B1" w:rsidRDefault="00B520E7" w:rsidP="00B520E7">
      <w:pPr>
        <w:pStyle w:val="Textosinformato"/>
        <w:rPr>
          <w:b/>
          <w:color w:val="C00000"/>
          <w:sz w:val="28"/>
        </w:rPr>
      </w:pPr>
      <w:r w:rsidRPr="006D66B1">
        <w:rPr>
          <w:b/>
          <w:color w:val="C00000"/>
          <w:sz w:val="28"/>
        </w:rPr>
        <w:t xml:space="preserve">9º </w:t>
      </w:r>
    </w:p>
    <w:p w:rsidR="00B520E7" w:rsidRPr="006D66B1" w:rsidRDefault="00B520E7" w:rsidP="00B520E7">
      <w:pPr>
        <w:pStyle w:val="Textosinformato"/>
        <w:rPr>
          <w:sz w:val="24"/>
        </w:rPr>
      </w:pPr>
      <w:bookmarkStart w:id="0" w:name="_GoBack"/>
      <w:bookmarkEnd w:id="0"/>
      <w:r w:rsidRPr="006D66B1">
        <w:rPr>
          <w:sz w:val="24"/>
        </w:rPr>
        <w:t>El cuento y la novela realista: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.Características.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Desarrollo de las situaciones y personajes.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Lenguaje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. </w:t>
      </w:r>
      <w:proofErr w:type="gramStart"/>
      <w:r w:rsidRPr="006D66B1">
        <w:rPr>
          <w:sz w:val="24"/>
        </w:rPr>
        <w:t>diferencias</w:t>
      </w:r>
      <w:proofErr w:type="gramEnd"/>
      <w:r w:rsidRPr="006D66B1">
        <w:rPr>
          <w:sz w:val="24"/>
        </w:rPr>
        <w:t xml:space="preserve"> entre el cuento y la novela.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. </w:t>
      </w:r>
      <w:proofErr w:type="gramStart"/>
      <w:r w:rsidRPr="006D66B1">
        <w:rPr>
          <w:sz w:val="24"/>
        </w:rPr>
        <w:t>la</w:t>
      </w:r>
      <w:proofErr w:type="gramEnd"/>
      <w:r w:rsidRPr="006D66B1">
        <w:rPr>
          <w:sz w:val="24"/>
        </w:rPr>
        <w:t xml:space="preserve"> fábula y sus características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. </w:t>
      </w:r>
      <w:proofErr w:type="gramStart"/>
      <w:r w:rsidRPr="006D66B1">
        <w:rPr>
          <w:sz w:val="24"/>
        </w:rPr>
        <w:t>la</w:t>
      </w:r>
      <w:proofErr w:type="gramEnd"/>
      <w:r w:rsidRPr="006D66B1">
        <w:rPr>
          <w:sz w:val="24"/>
        </w:rPr>
        <w:t xml:space="preserve"> parábola y sus características.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Redacción de un cuento corto y una fábula.</w:t>
      </w:r>
    </w:p>
    <w:p w:rsidR="006D66B1" w:rsidRDefault="006D66B1" w:rsidP="00B520E7">
      <w:pPr>
        <w:pStyle w:val="Textosinformato"/>
      </w:pPr>
    </w:p>
    <w:p w:rsidR="006D66B1" w:rsidRPr="006D66B1" w:rsidRDefault="00B520E7" w:rsidP="00B520E7">
      <w:pPr>
        <w:pStyle w:val="Textosinformato"/>
        <w:rPr>
          <w:b/>
          <w:color w:val="C00000"/>
          <w:sz w:val="28"/>
        </w:rPr>
      </w:pPr>
      <w:r w:rsidRPr="006D66B1">
        <w:rPr>
          <w:b/>
          <w:color w:val="C00000"/>
          <w:sz w:val="28"/>
        </w:rPr>
        <w:t xml:space="preserve">10º 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Recursos Literarios: Identificarlos</w:t>
      </w:r>
    </w:p>
    <w:p w:rsidR="00B520E7" w:rsidRPr="006D66B1" w:rsidRDefault="00B520E7" w:rsidP="00B520E7">
      <w:pPr>
        <w:pStyle w:val="Textosinformato"/>
        <w:rPr>
          <w:sz w:val="24"/>
        </w:rPr>
      </w:pPr>
      <w:proofErr w:type="gramStart"/>
      <w:r w:rsidRPr="006D66B1">
        <w:rPr>
          <w:sz w:val="24"/>
        </w:rPr>
        <w:t>tipos</w:t>
      </w:r>
      <w:proofErr w:type="gramEnd"/>
      <w:r w:rsidRPr="006D66B1">
        <w:rPr>
          <w:sz w:val="24"/>
        </w:rPr>
        <w:t xml:space="preserve"> de carta.</w:t>
      </w:r>
    </w:p>
    <w:p w:rsidR="00B520E7" w:rsidRPr="006D66B1" w:rsidRDefault="00B520E7" w:rsidP="00B520E7">
      <w:pPr>
        <w:pStyle w:val="Textosinformato"/>
        <w:rPr>
          <w:sz w:val="24"/>
        </w:rPr>
      </w:pPr>
      <w:proofErr w:type="spellStart"/>
      <w:r w:rsidRPr="006D66B1">
        <w:rPr>
          <w:sz w:val="24"/>
        </w:rPr>
        <w:t>Readacción</w:t>
      </w:r>
      <w:proofErr w:type="spellEnd"/>
      <w:r w:rsidRPr="006D66B1">
        <w:rPr>
          <w:sz w:val="24"/>
        </w:rPr>
        <w:t xml:space="preserve"> de una carta oficial y una personal.</w:t>
      </w:r>
    </w:p>
    <w:p w:rsidR="00B520E7" w:rsidRDefault="00B520E7" w:rsidP="00B520E7">
      <w:pPr>
        <w:pStyle w:val="Textosinformato"/>
      </w:pPr>
      <w:r w:rsidRPr="006D66B1">
        <w:rPr>
          <w:sz w:val="24"/>
        </w:rPr>
        <w:t>Análisis de uno de los cuentos del Decamerón estudiados</w:t>
      </w:r>
      <w:r>
        <w:t>.</w:t>
      </w:r>
    </w:p>
    <w:p w:rsidR="00B520E7" w:rsidRDefault="00B520E7" w:rsidP="00B520E7">
      <w:pPr>
        <w:pStyle w:val="Textosinformato"/>
      </w:pPr>
    </w:p>
    <w:p w:rsidR="006D66B1" w:rsidRPr="006D66B1" w:rsidRDefault="00B520E7" w:rsidP="00B520E7">
      <w:pPr>
        <w:pStyle w:val="Textosinformato"/>
        <w:rPr>
          <w:b/>
          <w:color w:val="C00000"/>
          <w:sz w:val="28"/>
        </w:rPr>
      </w:pPr>
      <w:r w:rsidRPr="006D66B1">
        <w:rPr>
          <w:b/>
          <w:color w:val="C00000"/>
          <w:sz w:val="28"/>
        </w:rPr>
        <w:t xml:space="preserve">11º 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Oraciones Coordinadas. </w:t>
      </w:r>
      <w:proofErr w:type="spellStart"/>
      <w:r w:rsidRPr="006D66B1">
        <w:rPr>
          <w:sz w:val="24"/>
        </w:rPr>
        <w:t>Identificacón</w:t>
      </w:r>
      <w:proofErr w:type="spellEnd"/>
      <w:r w:rsidRPr="006D66B1">
        <w:rPr>
          <w:sz w:val="24"/>
        </w:rPr>
        <w:t xml:space="preserve"> y clasificación.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Oraciones Subordinadas: Clasificación e identificación De la novela:" Como agua para chocolate"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Personajes negativos y positivos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Caracterización de los personajes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 xml:space="preserve">. Relaciones entre los diferentes </w:t>
      </w:r>
      <w:proofErr w:type="gramStart"/>
      <w:r w:rsidRPr="006D66B1">
        <w:rPr>
          <w:sz w:val="24"/>
        </w:rPr>
        <w:t>personajes .</w:t>
      </w:r>
      <w:proofErr w:type="gramEnd"/>
      <w:r w:rsidRPr="006D66B1">
        <w:rPr>
          <w:sz w:val="24"/>
        </w:rPr>
        <w:t xml:space="preserve"> Lo real maravilloso o el realismo mágico en esta novela.</w:t>
      </w:r>
    </w:p>
    <w:p w:rsidR="00B520E7" w:rsidRPr="006D66B1" w:rsidRDefault="00B520E7" w:rsidP="00B520E7">
      <w:pPr>
        <w:pStyle w:val="Textosinformato"/>
        <w:rPr>
          <w:sz w:val="24"/>
        </w:rPr>
      </w:pPr>
      <w:r w:rsidRPr="006D66B1">
        <w:rPr>
          <w:sz w:val="24"/>
        </w:rPr>
        <w:t>. Análisis Crítico de la novela</w:t>
      </w:r>
    </w:p>
    <w:p w:rsidR="00B520E7" w:rsidRPr="006D66B1" w:rsidRDefault="00B520E7" w:rsidP="00B520E7">
      <w:pPr>
        <w:pStyle w:val="Textosinformato"/>
        <w:rPr>
          <w:sz w:val="24"/>
        </w:rPr>
      </w:pPr>
    </w:p>
    <w:p w:rsidR="006D66B1" w:rsidRPr="006D66B1" w:rsidRDefault="00B520E7" w:rsidP="00B520E7">
      <w:pPr>
        <w:pStyle w:val="Textosinformato"/>
        <w:rPr>
          <w:b/>
          <w:color w:val="C00000"/>
          <w:sz w:val="28"/>
        </w:rPr>
      </w:pPr>
      <w:r w:rsidRPr="006D66B1">
        <w:rPr>
          <w:b/>
          <w:color w:val="C00000"/>
          <w:sz w:val="28"/>
        </w:rPr>
        <w:t xml:space="preserve">12º </w:t>
      </w:r>
    </w:p>
    <w:p w:rsidR="006D66B1" w:rsidRDefault="006D66B1" w:rsidP="00B520E7">
      <w:pPr>
        <w:pStyle w:val="Textosinformato"/>
      </w:pPr>
    </w:p>
    <w:p w:rsidR="00B520E7" w:rsidRPr="006D66B1" w:rsidRDefault="006D66B1" w:rsidP="00B520E7">
      <w:pPr>
        <w:pStyle w:val="Textosinformato"/>
        <w:rPr>
          <w:sz w:val="24"/>
        </w:rPr>
      </w:pPr>
      <w:r w:rsidRPr="006D66B1">
        <w:rPr>
          <w:sz w:val="24"/>
        </w:rPr>
        <w:t>Exposición</w:t>
      </w:r>
      <w:r w:rsidR="00B520E7" w:rsidRPr="006D66B1">
        <w:rPr>
          <w:sz w:val="24"/>
        </w:rPr>
        <w:t xml:space="preserve"> de trabajo final sobre análisis crítico de "Rayuela"</w:t>
      </w:r>
    </w:p>
    <w:p w:rsidR="00D71171" w:rsidRDefault="00D71171"/>
    <w:sectPr w:rsidR="00D7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E7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1F1851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D66B1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520E7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520E7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20E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520E7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20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2013-10-22T03:19:00Z</dcterms:created>
  <dcterms:modified xsi:type="dcterms:W3CDTF">2013-10-22T03:46:00Z</dcterms:modified>
</cp:coreProperties>
</file>